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B5C17" w14:textId="77777777" w:rsidR="00042554" w:rsidRPr="00BE06C3" w:rsidRDefault="00042554" w:rsidP="00042554">
      <w:pPr>
        <w:keepNext/>
        <w:spacing w:before="280" w:after="160"/>
        <w:jc w:val="both"/>
        <w:rPr>
          <w:rFonts w:ascii="Arial" w:hAnsi="Arial" w:cs="Arial"/>
          <w:sz w:val="20"/>
          <w:szCs w:val="20"/>
          <w:lang w:val="es-CL"/>
        </w:rPr>
      </w:pPr>
      <w:r w:rsidRPr="00BE06C3">
        <w:rPr>
          <w:rFonts w:ascii="Arial" w:hAnsi="Arial" w:cs="Arial"/>
          <w:b/>
          <w:sz w:val="20"/>
          <w:szCs w:val="20"/>
          <w:lang w:val="es-CL"/>
        </w:rPr>
        <w:t>Perfil de Cargo: Fiscalizador de Obras en Terreno, Inspección Técnica y Seguimiento de Inversiones</w:t>
      </w:r>
    </w:p>
    <w:tbl>
      <w:tblPr>
        <w:tblW w:w="0" w:type="auto"/>
        <w:jc w:val="center"/>
        <w:tblBorders>
          <w:top w:val="single" w:sz="4" w:space="0" w:color="D1D5DB"/>
          <w:bottom w:val="single" w:sz="4" w:space="0" w:color="D1D5DB"/>
          <w:insideH w:val="single" w:sz="4" w:space="0" w:color="D1D5DB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6192"/>
      </w:tblGrid>
      <w:tr w:rsidR="00042554" w:rsidRPr="00BE06C3" w14:paraId="3C3C1BE1" w14:textId="77777777" w:rsidTr="002A15D3">
        <w:trPr>
          <w:jc w:val="center"/>
        </w:trPr>
        <w:tc>
          <w:tcPr>
            <w:tcW w:w="3168" w:type="dxa"/>
            <w:shd w:val="clear" w:color="auto" w:fill="F7F9FB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C28CE4C" w14:textId="77777777" w:rsidR="00042554" w:rsidRPr="00BE06C3" w:rsidRDefault="00042554" w:rsidP="002A15D3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es-CL"/>
              </w:rPr>
            </w:pPr>
            <w:r w:rsidRPr="00BE06C3">
              <w:rPr>
                <w:rFonts w:ascii="Arial" w:hAnsi="Arial" w:cs="Arial"/>
                <w:b/>
                <w:sz w:val="20"/>
                <w:szCs w:val="20"/>
                <w:lang w:val="es-CL"/>
              </w:rPr>
              <w:t>Perfil del cargo para:</w:t>
            </w:r>
          </w:p>
        </w:tc>
        <w:tc>
          <w:tcPr>
            <w:tcW w:w="6192" w:type="dxa"/>
            <w:shd w:val="clear" w:color="auto" w:fill="F7F9FB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47F21B0" w14:textId="77777777" w:rsidR="00042554" w:rsidRPr="00BE06C3" w:rsidRDefault="00042554" w:rsidP="002A15D3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es-CL"/>
              </w:rPr>
            </w:pPr>
            <w:r w:rsidRPr="00BE06C3">
              <w:rPr>
                <w:rFonts w:ascii="Arial" w:hAnsi="Arial" w:cs="Arial"/>
                <w:b/>
                <w:sz w:val="20"/>
                <w:szCs w:val="20"/>
                <w:lang w:val="es-CL"/>
              </w:rPr>
              <w:t>Profesional de Apoyo Técnico en Fiscalización para la Unidad de Control</w:t>
            </w:r>
          </w:p>
        </w:tc>
      </w:tr>
      <w:tr w:rsidR="00042554" w:rsidRPr="00BE06C3" w14:paraId="68264CB1" w14:textId="77777777" w:rsidTr="002A15D3">
        <w:trPr>
          <w:jc w:val="center"/>
        </w:trPr>
        <w:tc>
          <w:tcPr>
            <w:tcW w:w="3168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9065064" w14:textId="77777777" w:rsidR="00042554" w:rsidRPr="00BE06C3" w:rsidRDefault="00042554" w:rsidP="002A15D3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es-CL"/>
              </w:rPr>
            </w:pPr>
            <w:r w:rsidRPr="00BE06C3">
              <w:rPr>
                <w:rFonts w:ascii="Arial" w:hAnsi="Arial" w:cs="Arial"/>
                <w:b/>
                <w:sz w:val="20"/>
                <w:szCs w:val="20"/>
                <w:lang w:val="es-CL"/>
              </w:rPr>
              <w:t>Tipo de contrato:</w:t>
            </w:r>
          </w:p>
        </w:tc>
        <w:tc>
          <w:tcPr>
            <w:tcW w:w="6192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246FB5F" w14:textId="77777777" w:rsidR="00042554" w:rsidRPr="00BE06C3" w:rsidRDefault="00042554" w:rsidP="002A15D3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es-CL"/>
              </w:rPr>
            </w:pPr>
            <w:r w:rsidRPr="00BE06C3">
              <w:rPr>
                <w:rFonts w:ascii="Arial" w:hAnsi="Arial" w:cs="Arial"/>
                <w:sz w:val="20"/>
                <w:szCs w:val="20"/>
                <w:lang w:val="es-CL"/>
              </w:rPr>
              <w:t>Compra de Servicios</w:t>
            </w:r>
          </w:p>
        </w:tc>
      </w:tr>
      <w:tr w:rsidR="00042554" w:rsidRPr="00BE06C3" w14:paraId="697F9A3A" w14:textId="77777777" w:rsidTr="002A15D3">
        <w:trPr>
          <w:jc w:val="center"/>
        </w:trPr>
        <w:tc>
          <w:tcPr>
            <w:tcW w:w="3168" w:type="dxa"/>
            <w:shd w:val="clear" w:color="auto" w:fill="F7F9FB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05912B2" w14:textId="77777777" w:rsidR="00042554" w:rsidRPr="00BE06C3" w:rsidRDefault="00042554" w:rsidP="002A15D3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es-CL"/>
              </w:rPr>
            </w:pPr>
            <w:r w:rsidRPr="00BE06C3">
              <w:rPr>
                <w:rFonts w:ascii="Arial" w:hAnsi="Arial" w:cs="Arial"/>
                <w:b/>
                <w:sz w:val="20"/>
                <w:szCs w:val="20"/>
                <w:lang w:val="es-CL"/>
              </w:rPr>
              <w:t>Duración:</w:t>
            </w:r>
          </w:p>
        </w:tc>
        <w:tc>
          <w:tcPr>
            <w:tcW w:w="6192" w:type="dxa"/>
            <w:shd w:val="clear" w:color="auto" w:fill="F7F9FB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2EFBD3" w14:textId="77777777" w:rsidR="00042554" w:rsidRPr="00BE06C3" w:rsidRDefault="00042554" w:rsidP="002A15D3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es-CL"/>
              </w:rPr>
            </w:pPr>
            <w:r w:rsidRPr="00BE06C3">
              <w:rPr>
                <w:rFonts w:ascii="Arial" w:hAnsi="Arial" w:cs="Arial"/>
                <w:sz w:val="20"/>
                <w:szCs w:val="20"/>
                <w:lang w:val="es-CL"/>
              </w:rPr>
              <w:t>2 meses</w:t>
            </w:r>
          </w:p>
        </w:tc>
      </w:tr>
      <w:tr w:rsidR="00042554" w:rsidRPr="00BE06C3" w14:paraId="4D9C7D2C" w14:textId="77777777" w:rsidTr="002A15D3">
        <w:trPr>
          <w:jc w:val="center"/>
        </w:trPr>
        <w:tc>
          <w:tcPr>
            <w:tcW w:w="3168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F4C9556" w14:textId="77777777" w:rsidR="00042554" w:rsidRPr="00BE06C3" w:rsidRDefault="00042554" w:rsidP="002A15D3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es-CL"/>
              </w:rPr>
            </w:pPr>
            <w:r w:rsidRPr="00BE06C3">
              <w:rPr>
                <w:rFonts w:ascii="Arial" w:hAnsi="Arial" w:cs="Arial"/>
                <w:b/>
                <w:sz w:val="20"/>
                <w:szCs w:val="20"/>
                <w:lang w:val="es-CL"/>
              </w:rPr>
              <w:t>Jornada:</w:t>
            </w:r>
          </w:p>
        </w:tc>
        <w:tc>
          <w:tcPr>
            <w:tcW w:w="6192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809DE29" w14:textId="77777777" w:rsidR="00042554" w:rsidRPr="00BE06C3" w:rsidRDefault="00042554" w:rsidP="002A15D3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es-CL"/>
              </w:rPr>
            </w:pPr>
            <w:r w:rsidRPr="00BE06C3">
              <w:rPr>
                <w:rFonts w:ascii="Arial" w:hAnsi="Arial" w:cs="Arial"/>
                <w:sz w:val="20"/>
                <w:szCs w:val="20"/>
                <w:lang w:val="es-CL"/>
              </w:rPr>
              <w:t>Jornada completa</w:t>
            </w:r>
          </w:p>
        </w:tc>
      </w:tr>
      <w:tr w:rsidR="00042554" w:rsidRPr="00BE06C3" w14:paraId="047DE837" w14:textId="77777777" w:rsidTr="002A15D3">
        <w:trPr>
          <w:jc w:val="center"/>
        </w:trPr>
        <w:tc>
          <w:tcPr>
            <w:tcW w:w="3168" w:type="dxa"/>
            <w:shd w:val="clear" w:color="auto" w:fill="F7F9FB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77AD642" w14:textId="77777777" w:rsidR="00042554" w:rsidRPr="00BE06C3" w:rsidRDefault="00042554" w:rsidP="002A15D3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es-CL"/>
              </w:rPr>
            </w:pPr>
            <w:r w:rsidRPr="00BE06C3">
              <w:rPr>
                <w:rFonts w:ascii="Arial" w:hAnsi="Arial" w:cs="Arial"/>
                <w:b/>
                <w:sz w:val="20"/>
                <w:szCs w:val="20"/>
                <w:lang w:val="es-CL"/>
              </w:rPr>
              <w:t>Unidad de trabajo:</w:t>
            </w:r>
          </w:p>
        </w:tc>
        <w:tc>
          <w:tcPr>
            <w:tcW w:w="6192" w:type="dxa"/>
            <w:shd w:val="clear" w:color="auto" w:fill="F7F9FB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E7A4A37" w14:textId="77777777" w:rsidR="00042554" w:rsidRPr="00BE06C3" w:rsidRDefault="00042554" w:rsidP="002A15D3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es-CL"/>
              </w:rPr>
            </w:pPr>
            <w:r w:rsidRPr="00BE06C3">
              <w:rPr>
                <w:rFonts w:ascii="Arial" w:hAnsi="Arial" w:cs="Arial"/>
                <w:sz w:val="20"/>
                <w:szCs w:val="20"/>
                <w:lang w:val="es-CL"/>
              </w:rPr>
              <w:t>Unidad de Control</w:t>
            </w:r>
          </w:p>
        </w:tc>
      </w:tr>
      <w:tr w:rsidR="00042554" w:rsidRPr="00BE06C3" w14:paraId="10D78D34" w14:textId="77777777" w:rsidTr="002A15D3">
        <w:trPr>
          <w:jc w:val="center"/>
        </w:trPr>
        <w:tc>
          <w:tcPr>
            <w:tcW w:w="3168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D423D5A" w14:textId="77777777" w:rsidR="00042554" w:rsidRPr="00BE06C3" w:rsidRDefault="00042554" w:rsidP="002A15D3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es-CL"/>
              </w:rPr>
            </w:pPr>
            <w:r w:rsidRPr="00BE06C3">
              <w:rPr>
                <w:rFonts w:ascii="Arial" w:hAnsi="Arial" w:cs="Arial"/>
                <w:b/>
                <w:sz w:val="20"/>
                <w:szCs w:val="20"/>
                <w:lang w:val="es-CL"/>
              </w:rPr>
              <w:t>Lugar de trabajo:</w:t>
            </w:r>
          </w:p>
        </w:tc>
        <w:tc>
          <w:tcPr>
            <w:tcW w:w="6192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1388874" w14:textId="77777777" w:rsidR="00042554" w:rsidRPr="00BE06C3" w:rsidRDefault="00042554" w:rsidP="002A15D3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es-CL"/>
              </w:rPr>
            </w:pPr>
            <w:r w:rsidRPr="00BE06C3">
              <w:rPr>
                <w:rFonts w:ascii="Arial" w:hAnsi="Arial" w:cs="Arial"/>
                <w:sz w:val="20"/>
                <w:szCs w:val="20"/>
                <w:lang w:val="es-CL"/>
              </w:rPr>
              <w:t>Región de Arica y Parinacota</w:t>
            </w:r>
          </w:p>
        </w:tc>
      </w:tr>
      <w:tr w:rsidR="00042554" w:rsidRPr="00BE06C3" w14:paraId="23C149DD" w14:textId="77777777" w:rsidTr="002A15D3">
        <w:trPr>
          <w:jc w:val="center"/>
        </w:trPr>
        <w:tc>
          <w:tcPr>
            <w:tcW w:w="3168" w:type="dxa"/>
            <w:shd w:val="clear" w:color="auto" w:fill="F7F9FB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850CD2C" w14:textId="77777777" w:rsidR="00042554" w:rsidRPr="00BE06C3" w:rsidRDefault="00042554" w:rsidP="002A15D3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es-CL"/>
              </w:rPr>
            </w:pPr>
            <w:r w:rsidRPr="00BE06C3">
              <w:rPr>
                <w:rFonts w:ascii="Arial" w:hAnsi="Arial" w:cs="Arial"/>
                <w:b/>
                <w:sz w:val="20"/>
                <w:szCs w:val="20"/>
                <w:lang w:val="es-CL"/>
              </w:rPr>
              <w:t>Cantidad de vacantes:</w:t>
            </w:r>
          </w:p>
        </w:tc>
        <w:tc>
          <w:tcPr>
            <w:tcW w:w="6192" w:type="dxa"/>
            <w:shd w:val="clear" w:color="auto" w:fill="F7F9FB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EDBDD31" w14:textId="77777777" w:rsidR="00042554" w:rsidRPr="00BE06C3" w:rsidRDefault="00042554" w:rsidP="002A15D3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es-CL"/>
              </w:rPr>
            </w:pPr>
            <w:r w:rsidRPr="00BE06C3">
              <w:rPr>
                <w:rFonts w:ascii="Arial" w:hAnsi="Arial" w:cs="Arial"/>
                <w:sz w:val="20"/>
                <w:szCs w:val="20"/>
                <w:lang w:val="es-CL"/>
              </w:rPr>
              <w:t>1 vacantes</w:t>
            </w:r>
          </w:p>
        </w:tc>
      </w:tr>
      <w:tr w:rsidR="00042554" w:rsidRPr="00BE06C3" w14:paraId="12E0CCCE" w14:textId="77777777" w:rsidTr="002A15D3">
        <w:trPr>
          <w:jc w:val="center"/>
        </w:trPr>
        <w:tc>
          <w:tcPr>
            <w:tcW w:w="3168" w:type="dxa"/>
            <w:shd w:val="clear" w:color="auto" w:fill="F7F9FB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93B6B71" w14:textId="77777777" w:rsidR="00042554" w:rsidRPr="00BE06C3" w:rsidRDefault="00042554" w:rsidP="002A15D3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  <w:lang w:val="es-CL"/>
              </w:rPr>
            </w:pPr>
            <w:r w:rsidRPr="00BE06C3">
              <w:rPr>
                <w:rFonts w:ascii="Arial" w:hAnsi="Arial" w:cs="Arial"/>
                <w:b/>
                <w:sz w:val="20"/>
                <w:szCs w:val="20"/>
                <w:lang w:val="es-CL"/>
              </w:rPr>
              <w:t xml:space="preserve">Presupuesto Disponible: </w:t>
            </w:r>
          </w:p>
        </w:tc>
        <w:tc>
          <w:tcPr>
            <w:tcW w:w="6192" w:type="dxa"/>
            <w:shd w:val="clear" w:color="auto" w:fill="F7F9FB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795A4D2" w14:textId="77777777" w:rsidR="00042554" w:rsidRPr="00BE06C3" w:rsidRDefault="00042554" w:rsidP="002A15D3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es-CL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CL"/>
              </w:rPr>
              <w:t>$1.500.000.- mensual</w:t>
            </w:r>
          </w:p>
        </w:tc>
      </w:tr>
    </w:tbl>
    <w:p w14:paraId="551DBD5F" w14:textId="77777777" w:rsidR="00042554" w:rsidRPr="00BE06C3" w:rsidRDefault="00042554" w:rsidP="00042554">
      <w:pPr>
        <w:jc w:val="both"/>
        <w:rPr>
          <w:rFonts w:ascii="Arial" w:hAnsi="Arial" w:cs="Arial"/>
          <w:sz w:val="20"/>
          <w:szCs w:val="20"/>
          <w:lang w:val="es-CL"/>
        </w:rPr>
      </w:pPr>
    </w:p>
    <w:p w14:paraId="70F6CABD" w14:textId="77777777" w:rsidR="00042554" w:rsidRPr="00BE06C3" w:rsidRDefault="00042554" w:rsidP="00042554">
      <w:pPr>
        <w:keepNext/>
        <w:spacing w:before="200" w:after="80"/>
        <w:jc w:val="both"/>
        <w:rPr>
          <w:rFonts w:ascii="Arial" w:hAnsi="Arial" w:cs="Arial"/>
          <w:sz w:val="20"/>
          <w:szCs w:val="20"/>
          <w:lang w:val="es-CL"/>
        </w:rPr>
      </w:pPr>
      <w:r w:rsidRPr="00BE06C3">
        <w:rPr>
          <w:rFonts w:ascii="Arial" w:hAnsi="Arial" w:cs="Arial"/>
          <w:b/>
          <w:sz w:val="20"/>
          <w:szCs w:val="20"/>
          <w:lang w:val="es-CL"/>
        </w:rPr>
        <w:t>Objetivo del Cargo</w:t>
      </w:r>
    </w:p>
    <w:p w14:paraId="46CC9DB6" w14:textId="77777777" w:rsidR="00042554" w:rsidRPr="00BE06C3" w:rsidRDefault="00042554" w:rsidP="00042554">
      <w:pPr>
        <w:spacing w:after="160"/>
        <w:jc w:val="both"/>
        <w:rPr>
          <w:rFonts w:ascii="Arial" w:hAnsi="Arial" w:cs="Arial"/>
          <w:sz w:val="20"/>
          <w:szCs w:val="20"/>
          <w:lang w:val="es-CL"/>
        </w:rPr>
      </w:pPr>
      <w:r w:rsidRPr="00BE06C3">
        <w:rPr>
          <w:rFonts w:ascii="Arial" w:hAnsi="Arial" w:cs="Arial"/>
          <w:sz w:val="20"/>
          <w:szCs w:val="20"/>
          <w:lang w:val="es-CL"/>
        </w:rPr>
        <w:t>Monitorear, inspeccionar y asegurar el cumplimiento técnico, contractual y físico de los proyectos de infraestructura y obras públicas financiados por el Gobierno Regional, realizando fiscalizaciones directas de campo para garantizar que las obras se ajusten estrictamente a los planos, especificaciones técnicas, plazos y normativa vigente, previniendo reparos u observaciones de la Contraloría General de la República.</w:t>
      </w:r>
    </w:p>
    <w:p w14:paraId="32CB1C12" w14:textId="77777777" w:rsidR="00042554" w:rsidRPr="00BE06C3" w:rsidRDefault="00042554" w:rsidP="00042554">
      <w:pPr>
        <w:keepNext/>
        <w:spacing w:before="200" w:after="80"/>
        <w:jc w:val="both"/>
        <w:rPr>
          <w:rFonts w:ascii="Arial" w:hAnsi="Arial" w:cs="Arial"/>
          <w:sz w:val="20"/>
          <w:szCs w:val="20"/>
          <w:lang w:val="es-CL"/>
        </w:rPr>
      </w:pPr>
      <w:r w:rsidRPr="00BE06C3">
        <w:rPr>
          <w:rFonts w:ascii="Arial" w:hAnsi="Arial" w:cs="Arial"/>
          <w:b/>
          <w:sz w:val="20"/>
          <w:szCs w:val="20"/>
          <w:lang w:val="es-CL"/>
        </w:rPr>
        <w:t>Principales Funciones</w:t>
      </w:r>
    </w:p>
    <w:p w14:paraId="3500A6EC" w14:textId="77777777" w:rsidR="00042554" w:rsidRPr="00BE06C3" w:rsidRDefault="00042554" w:rsidP="00042554">
      <w:pPr>
        <w:pStyle w:val="Listaconvietas"/>
        <w:tabs>
          <w:tab w:val="num" w:pos="360"/>
        </w:tabs>
        <w:spacing w:after="60"/>
        <w:jc w:val="both"/>
        <w:rPr>
          <w:rFonts w:ascii="Arial" w:hAnsi="Arial" w:cs="Arial"/>
          <w:sz w:val="20"/>
          <w:szCs w:val="20"/>
          <w:lang w:val="es-CL"/>
        </w:rPr>
      </w:pPr>
      <w:r w:rsidRPr="00BE06C3">
        <w:rPr>
          <w:rFonts w:ascii="Arial" w:hAnsi="Arial" w:cs="Arial"/>
          <w:sz w:val="20"/>
          <w:szCs w:val="20"/>
          <w:lang w:val="es-CL"/>
        </w:rPr>
        <w:t xml:space="preserve">Realizar visitas </w:t>
      </w:r>
      <w:proofErr w:type="spellStart"/>
      <w:r w:rsidRPr="00BE06C3">
        <w:rPr>
          <w:rFonts w:ascii="Arial" w:hAnsi="Arial" w:cs="Arial"/>
          <w:sz w:val="20"/>
          <w:szCs w:val="20"/>
          <w:lang w:val="es-CL"/>
        </w:rPr>
        <w:t>inspectivas</w:t>
      </w:r>
      <w:proofErr w:type="spellEnd"/>
      <w:r w:rsidRPr="00BE06C3">
        <w:rPr>
          <w:rFonts w:ascii="Arial" w:hAnsi="Arial" w:cs="Arial"/>
          <w:sz w:val="20"/>
          <w:szCs w:val="20"/>
          <w:lang w:val="es-CL"/>
        </w:rPr>
        <w:t xml:space="preserve"> y seguimiento físico a las obras de edificación e infraestructura asignadas, emitiendo los informes respectivos.</w:t>
      </w:r>
    </w:p>
    <w:p w14:paraId="7510710A" w14:textId="77777777" w:rsidR="00042554" w:rsidRPr="00BE06C3" w:rsidRDefault="00042554" w:rsidP="00042554">
      <w:pPr>
        <w:pStyle w:val="Listaconvietas"/>
        <w:tabs>
          <w:tab w:val="num" w:pos="360"/>
        </w:tabs>
        <w:spacing w:after="60"/>
        <w:jc w:val="both"/>
        <w:rPr>
          <w:rFonts w:ascii="Arial" w:hAnsi="Arial" w:cs="Arial"/>
          <w:sz w:val="20"/>
          <w:szCs w:val="20"/>
          <w:lang w:val="es-CL"/>
        </w:rPr>
      </w:pPr>
      <w:r w:rsidRPr="00BE06C3">
        <w:rPr>
          <w:rFonts w:ascii="Arial" w:hAnsi="Arial" w:cs="Arial"/>
          <w:sz w:val="20"/>
          <w:szCs w:val="20"/>
          <w:lang w:val="es-CL"/>
        </w:rPr>
        <w:t xml:space="preserve">Fiscalizar los estados de pago de los avances de obras, realizando la verificación en terreno y emitiendo los </w:t>
      </w:r>
      <w:proofErr w:type="gramStart"/>
      <w:r w:rsidRPr="00BE06C3">
        <w:rPr>
          <w:rFonts w:ascii="Arial" w:hAnsi="Arial" w:cs="Arial"/>
          <w:sz w:val="20"/>
          <w:szCs w:val="20"/>
          <w:lang w:val="es-CL"/>
        </w:rPr>
        <w:t>informe respectivos</w:t>
      </w:r>
      <w:proofErr w:type="gramEnd"/>
      <w:r w:rsidRPr="00BE06C3">
        <w:rPr>
          <w:rFonts w:ascii="Arial" w:hAnsi="Arial" w:cs="Arial"/>
          <w:sz w:val="20"/>
          <w:szCs w:val="20"/>
          <w:lang w:val="es-CL"/>
        </w:rPr>
        <w:t>.</w:t>
      </w:r>
    </w:p>
    <w:p w14:paraId="12CD8D83" w14:textId="77777777" w:rsidR="00042554" w:rsidRPr="00BE06C3" w:rsidRDefault="00042554" w:rsidP="00042554">
      <w:pPr>
        <w:pStyle w:val="Listaconvietas"/>
        <w:tabs>
          <w:tab w:val="num" w:pos="360"/>
        </w:tabs>
        <w:spacing w:after="60"/>
        <w:jc w:val="both"/>
        <w:rPr>
          <w:rFonts w:ascii="Arial" w:hAnsi="Arial" w:cs="Arial"/>
          <w:sz w:val="20"/>
          <w:szCs w:val="20"/>
          <w:lang w:val="es-CL"/>
        </w:rPr>
      </w:pPr>
      <w:r w:rsidRPr="00BE06C3">
        <w:rPr>
          <w:rFonts w:ascii="Arial" w:hAnsi="Arial" w:cs="Arial"/>
          <w:sz w:val="20"/>
          <w:szCs w:val="20"/>
          <w:lang w:val="es-CL"/>
        </w:rPr>
        <w:t>Revisar la legalidad y justificación técnica de las modificaciones de contratos, aumentos de plazo y obras extraordinarias, asegurando que estén de acuerdo con las bases de licitación.</w:t>
      </w:r>
    </w:p>
    <w:p w14:paraId="72BA9E3F" w14:textId="77777777" w:rsidR="00042554" w:rsidRPr="00BE06C3" w:rsidRDefault="00042554" w:rsidP="00042554">
      <w:pPr>
        <w:pStyle w:val="Listaconvietas"/>
        <w:tabs>
          <w:tab w:val="num" w:pos="360"/>
        </w:tabs>
        <w:spacing w:after="60"/>
        <w:jc w:val="both"/>
        <w:rPr>
          <w:rFonts w:ascii="Arial" w:hAnsi="Arial" w:cs="Arial"/>
          <w:sz w:val="20"/>
          <w:szCs w:val="20"/>
          <w:lang w:val="es-CL"/>
        </w:rPr>
      </w:pPr>
      <w:r w:rsidRPr="00BE06C3">
        <w:rPr>
          <w:rFonts w:ascii="Arial" w:hAnsi="Arial" w:cs="Arial"/>
          <w:sz w:val="20"/>
          <w:szCs w:val="20"/>
          <w:lang w:val="es-CL"/>
        </w:rPr>
        <w:t>Apoyar al área de auditoría en la redacción de informes técnicos para responder a las observaciones de la Contraloría respecto a deficiencias constructivas o administrativas.</w:t>
      </w:r>
    </w:p>
    <w:p w14:paraId="7C55D7E9" w14:textId="77777777" w:rsidR="00042554" w:rsidRPr="00BE06C3" w:rsidRDefault="00042554" w:rsidP="00042554">
      <w:pPr>
        <w:keepNext/>
        <w:spacing w:before="200" w:after="80"/>
        <w:jc w:val="both"/>
        <w:rPr>
          <w:rFonts w:ascii="Arial" w:hAnsi="Arial" w:cs="Arial"/>
          <w:sz w:val="20"/>
          <w:szCs w:val="20"/>
          <w:lang w:val="es-CL"/>
        </w:rPr>
      </w:pPr>
      <w:r w:rsidRPr="00BE06C3">
        <w:rPr>
          <w:rFonts w:ascii="Arial" w:hAnsi="Arial" w:cs="Arial"/>
          <w:b/>
          <w:sz w:val="20"/>
          <w:szCs w:val="20"/>
          <w:lang w:val="es-CL"/>
        </w:rPr>
        <w:t>Formación Profesional</w:t>
      </w:r>
    </w:p>
    <w:p w14:paraId="0448FDC2" w14:textId="77777777" w:rsidR="00042554" w:rsidRPr="00BE06C3" w:rsidRDefault="00042554" w:rsidP="00042554">
      <w:pPr>
        <w:pStyle w:val="Listaconvietas"/>
        <w:tabs>
          <w:tab w:val="num" w:pos="360"/>
        </w:tabs>
        <w:spacing w:after="40"/>
        <w:jc w:val="both"/>
        <w:rPr>
          <w:rFonts w:ascii="Arial" w:hAnsi="Arial" w:cs="Arial"/>
          <w:sz w:val="20"/>
          <w:szCs w:val="20"/>
          <w:lang w:val="es-CL"/>
        </w:rPr>
      </w:pPr>
      <w:r w:rsidRPr="00BE06C3">
        <w:rPr>
          <w:rFonts w:ascii="Arial" w:hAnsi="Arial" w:cs="Arial"/>
          <w:b/>
          <w:sz w:val="20"/>
          <w:szCs w:val="20"/>
          <w:lang w:val="es-CL"/>
        </w:rPr>
        <w:t xml:space="preserve">Título Profesional: </w:t>
      </w:r>
      <w:r w:rsidRPr="00BE06C3">
        <w:rPr>
          <w:rFonts w:ascii="Arial" w:hAnsi="Arial" w:cs="Arial"/>
          <w:sz w:val="20"/>
          <w:szCs w:val="20"/>
          <w:lang w:val="es-CL"/>
        </w:rPr>
        <w:t>Título profesional de al menos 8 semestres de Constructor Civil o Ingeniero Constructor otorgado por una institución de educación superior reconocida por el Estado.</w:t>
      </w:r>
    </w:p>
    <w:p w14:paraId="7F3BB58B" w14:textId="77777777" w:rsidR="00042554" w:rsidRPr="00BE06C3" w:rsidRDefault="00042554" w:rsidP="00042554">
      <w:pPr>
        <w:pStyle w:val="Listaconvietas"/>
        <w:numPr>
          <w:ilvl w:val="0"/>
          <w:numId w:val="0"/>
        </w:numPr>
        <w:spacing w:after="120"/>
        <w:jc w:val="both"/>
        <w:rPr>
          <w:rFonts w:ascii="Arial" w:hAnsi="Arial" w:cs="Arial"/>
          <w:b/>
          <w:sz w:val="20"/>
          <w:szCs w:val="20"/>
          <w:lang w:val="es-CL"/>
        </w:rPr>
      </w:pPr>
      <w:r w:rsidRPr="00BE06C3">
        <w:rPr>
          <w:rFonts w:ascii="Arial" w:hAnsi="Arial" w:cs="Arial"/>
          <w:b/>
          <w:sz w:val="20"/>
          <w:szCs w:val="20"/>
          <w:lang w:val="es-CL"/>
        </w:rPr>
        <w:t xml:space="preserve">Especialización y Conocimientos Técnicos Deseables: </w:t>
      </w:r>
    </w:p>
    <w:p w14:paraId="30B08CEF" w14:textId="77777777" w:rsidR="00042554" w:rsidRPr="00BE06C3" w:rsidRDefault="00042554" w:rsidP="00042554">
      <w:pPr>
        <w:pStyle w:val="Listaconvietas"/>
        <w:numPr>
          <w:ilvl w:val="0"/>
          <w:numId w:val="0"/>
        </w:numPr>
        <w:spacing w:after="120"/>
        <w:jc w:val="both"/>
        <w:rPr>
          <w:rFonts w:ascii="Arial" w:hAnsi="Arial" w:cs="Arial"/>
          <w:sz w:val="20"/>
          <w:szCs w:val="20"/>
          <w:lang w:val="es-CL"/>
        </w:rPr>
      </w:pPr>
    </w:p>
    <w:p w14:paraId="001B74FC" w14:textId="77777777" w:rsidR="00042554" w:rsidRPr="00BE06C3" w:rsidRDefault="00042554" w:rsidP="00042554">
      <w:pPr>
        <w:pStyle w:val="Listaconvietas"/>
        <w:tabs>
          <w:tab w:val="num" w:pos="360"/>
        </w:tabs>
        <w:spacing w:after="60"/>
        <w:jc w:val="both"/>
        <w:rPr>
          <w:rFonts w:ascii="Arial" w:hAnsi="Arial" w:cs="Arial"/>
          <w:sz w:val="20"/>
          <w:szCs w:val="20"/>
          <w:lang w:val="es-CL"/>
        </w:rPr>
      </w:pPr>
      <w:r w:rsidRPr="00BE06C3">
        <w:rPr>
          <w:rFonts w:ascii="Arial" w:hAnsi="Arial" w:cs="Arial"/>
          <w:sz w:val="20"/>
          <w:szCs w:val="20"/>
          <w:lang w:val="es-CL"/>
        </w:rPr>
        <w:t xml:space="preserve">Mínimo 2 años de experiencia laboral en ejecución, supervisión o inspección técnica (ITO) de obras civiles o de edificación. </w:t>
      </w:r>
    </w:p>
    <w:p w14:paraId="386397F4" w14:textId="77777777" w:rsidR="00042554" w:rsidRPr="00BE06C3" w:rsidRDefault="00042554" w:rsidP="00042554">
      <w:pPr>
        <w:pStyle w:val="Listaconvietas"/>
        <w:tabs>
          <w:tab w:val="num" w:pos="360"/>
        </w:tabs>
        <w:spacing w:after="60"/>
        <w:jc w:val="both"/>
        <w:rPr>
          <w:rFonts w:ascii="Arial" w:hAnsi="Arial" w:cs="Arial"/>
          <w:sz w:val="20"/>
          <w:szCs w:val="20"/>
          <w:lang w:val="es-CL"/>
        </w:rPr>
      </w:pPr>
      <w:r w:rsidRPr="00BE06C3">
        <w:rPr>
          <w:rFonts w:ascii="Arial" w:hAnsi="Arial" w:cs="Arial"/>
          <w:sz w:val="20"/>
          <w:szCs w:val="20"/>
          <w:lang w:val="es-CL"/>
        </w:rPr>
        <w:t>Al menos 2 años de experiencia específica en el sector público (como ITO en ministerios MOP o MINVU, municipalidades o GORES, o administrando contratos públicos).</w:t>
      </w:r>
    </w:p>
    <w:p w14:paraId="5FC92C27" w14:textId="77777777" w:rsidR="00042554" w:rsidRPr="00BE06C3" w:rsidRDefault="00042554" w:rsidP="00042554">
      <w:pPr>
        <w:pStyle w:val="Listaconvietas"/>
        <w:tabs>
          <w:tab w:val="num" w:pos="360"/>
        </w:tabs>
        <w:spacing w:after="120"/>
        <w:jc w:val="both"/>
        <w:rPr>
          <w:rFonts w:ascii="Arial" w:hAnsi="Arial" w:cs="Arial"/>
          <w:sz w:val="20"/>
          <w:szCs w:val="20"/>
          <w:lang w:val="es-CL"/>
        </w:rPr>
      </w:pPr>
      <w:r w:rsidRPr="00BE06C3">
        <w:rPr>
          <w:rFonts w:ascii="Arial" w:hAnsi="Arial" w:cs="Arial"/>
          <w:sz w:val="20"/>
          <w:szCs w:val="20"/>
          <w:lang w:val="es-CL"/>
        </w:rPr>
        <w:lastRenderedPageBreak/>
        <w:t>Cursos, diplomados o postítulos vigentes en Inspección Técnica de Obra (ITO), Ley de Compras Públicas o Gestión de Contratos de Infraestructura Pública.</w:t>
      </w:r>
    </w:p>
    <w:p w14:paraId="43AFCB74" w14:textId="77777777" w:rsidR="00042554" w:rsidRPr="00BE06C3" w:rsidRDefault="00042554" w:rsidP="00042554">
      <w:pPr>
        <w:pStyle w:val="Listaconvietas"/>
        <w:tabs>
          <w:tab w:val="num" w:pos="360"/>
        </w:tabs>
        <w:spacing w:after="60"/>
        <w:jc w:val="both"/>
        <w:rPr>
          <w:rFonts w:ascii="Arial" w:hAnsi="Arial" w:cs="Arial"/>
          <w:sz w:val="20"/>
          <w:szCs w:val="20"/>
          <w:lang w:val="es-CL"/>
        </w:rPr>
      </w:pPr>
      <w:r w:rsidRPr="00BE06C3">
        <w:rPr>
          <w:rFonts w:ascii="Arial" w:hAnsi="Arial" w:cs="Arial"/>
          <w:bCs/>
          <w:sz w:val="20"/>
          <w:szCs w:val="20"/>
          <w:lang w:val="es-CL"/>
        </w:rPr>
        <w:t>Conocimiento</w:t>
      </w:r>
      <w:r w:rsidRPr="00BE06C3">
        <w:rPr>
          <w:rFonts w:ascii="Arial" w:hAnsi="Arial" w:cs="Arial"/>
          <w:b/>
          <w:sz w:val="20"/>
          <w:szCs w:val="20"/>
          <w:lang w:val="es-CL"/>
        </w:rPr>
        <w:t xml:space="preserve"> </w:t>
      </w:r>
      <w:r w:rsidRPr="00BE06C3">
        <w:rPr>
          <w:rFonts w:ascii="Arial" w:hAnsi="Arial" w:cs="Arial"/>
          <w:sz w:val="20"/>
          <w:szCs w:val="20"/>
          <w:lang w:val="es-CL"/>
        </w:rPr>
        <w:t>de la Ley de Compras Públicas (Ley 19.886) y su reglamento, así como reglamentos específicos de contratación de obras públicas.</w:t>
      </w:r>
    </w:p>
    <w:p w14:paraId="4A1D0193" w14:textId="77777777" w:rsidR="00042554" w:rsidRPr="00BE06C3" w:rsidRDefault="00042554" w:rsidP="00042554">
      <w:pPr>
        <w:pStyle w:val="Listaconvietas"/>
        <w:tabs>
          <w:tab w:val="num" w:pos="360"/>
        </w:tabs>
        <w:spacing w:after="60"/>
        <w:jc w:val="both"/>
        <w:rPr>
          <w:rFonts w:ascii="Arial" w:hAnsi="Arial" w:cs="Arial"/>
          <w:sz w:val="20"/>
          <w:szCs w:val="20"/>
          <w:lang w:val="es-CL"/>
        </w:rPr>
      </w:pPr>
      <w:r w:rsidRPr="00BE06C3">
        <w:rPr>
          <w:rFonts w:ascii="Arial" w:hAnsi="Arial" w:cs="Arial"/>
          <w:sz w:val="20"/>
          <w:szCs w:val="20"/>
          <w:lang w:val="es-CL"/>
        </w:rPr>
        <w:t>Conocimiento de la Ordenanza General de Urbanismo y Construcciones (OGUC), normas INN, control de ensayos de laboratorio y gestión de calidad de materiales.</w:t>
      </w:r>
    </w:p>
    <w:p w14:paraId="55D23579" w14:textId="77777777" w:rsidR="00042554" w:rsidRPr="00BE06C3" w:rsidRDefault="00042554" w:rsidP="00042554">
      <w:pPr>
        <w:pStyle w:val="Listaconvietas"/>
        <w:tabs>
          <w:tab w:val="num" w:pos="360"/>
        </w:tabs>
        <w:spacing w:after="60"/>
        <w:jc w:val="both"/>
        <w:rPr>
          <w:rFonts w:ascii="Arial" w:hAnsi="Arial" w:cs="Arial"/>
          <w:sz w:val="20"/>
          <w:szCs w:val="20"/>
          <w:lang w:val="es-CL"/>
        </w:rPr>
      </w:pPr>
      <w:r w:rsidRPr="00BE06C3">
        <w:rPr>
          <w:rFonts w:ascii="Arial" w:hAnsi="Arial" w:cs="Arial"/>
          <w:sz w:val="20"/>
          <w:szCs w:val="20"/>
          <w:lang w:val="es-CL"/>
        </w:rPr>
        <w:t>Manejo de software de planificación y control de proyectos (MS Project, AutoCAD, etc.)</w:t>
      </w:r>
    </w:p>
    <w:p w14:paraId="7C5A5153" w14:textId="77777777" w:rsidR="00042554" w:rsidRPr="00BE06C3" w:rsidRDefault="00042554" w:rsidP="00042554">
      <w:pPr>
        <w:keepNext/>
        <w:spacing w:before="200" w:after="80"/>
        <w:jc w:val="both"/>
        <w:rPr>
          <w:rFonts w:ascii="Arial" w:hAnsi="Arial" w:cs="Arial"/>
          <w:b/>
          <w:sz w:val="20"/>
          <w:szCs w:val="20"/>
          <w:lang w:val="es-CL"/>
        </w:rPr>
      </w:pPr>
      <w:r w:rsidRPr="00BE06C3">
        <w:rPr>
          <w:rFonts w:ascii="Arial" w:hAnsi="Arial" w:cs="Arial"/>
          <w:b/>
          <w:sz w:val="20"/>
          <w:szCs w:val="20"/>
          <w:lang w:val="es-CL"/>
        </w:rPr>
        <w:t xml:space="preserve">Competencias </w:t>
      </w:r>
    </w:p>
    <w:p w14:paraId="2FEECC59" w14:textId="77777777" w:rsidR="00042554" w:rsidRPr="00BE06C3" w:rsidRDefault="00042554" w:rsidP="00042554">
      <w:pPr>
        <w:pStyle w:val="Listaconvietas"/>
        <w:tabs>
          <w:tab w:val="num" w:pos="360"/>
        </w:tabs>
        <w:spacing w:after="60"/>
        <w:jc w:val="both"/>
        <w:rPr>
          <w:rFonts w:ascii="Arial" w:hAnsi="Arial" w:cs="Arial"/>
          <w:sz w:val="20"/>
          <w:szCs w:val="20"/>
          <w:lang w:val="es-CL"/>
        </w:rPr>
      </w:pPr>
      <w:r w:rsidRPr="00BE06C3">
        <w:rPr>
          <w:rFonts w:ascii="Arial" w:hAnsi="Arial" w:cs="Arial"/>
          <w:sz w:val="20"/>
          <w:szCs w:val="20"/>
          <w:lang w:val="es-CL"/>
        </w:rPr>
        <w:t>Apego al principio de legalidad, probidad y transparencia pública.</w:t>
      </w:r>
    </w:p>
    <w:p w14:paraId="77223B16" w14:textId="77777777" w:rsidR="00042554" w:rsidRPr="00BE06C3" w:rsidRDefault="00042554" w:rsidP="00042554">
      <w:pPr>
        <w:pStyle w:val="Listaconvietas"/>
        <w:tabs>
          <w:tab w:val="num" w:pos="360"/>
        </w:tabs>
        <w:spacing w:after="60"/>
        <w:jc w:val="both"/>
        <w:rPr>
          <w:rFonts w:ascii="Arial" w:hAnsi="Arial" w:cs="Arial"/>
          <w:sz w:val="20"/>
          <w:szCs w:val="20"/>
          <w:lang w:val="es-CL"/>
        </w:rPr>
      </w:pPr>
      <w:r w:rsidRPr="00BE06C3">
        <w:rPr>
          <w:rFonts w:ascii="Arial" w:hAnsi="Arial" w:cs="Arial"/>
          <w:sz w:val="20"/>
          <w:szCs w:val="20"/>
          <w:lang w:val="es-CL"/>
        </w:rPr>
        <w:t>Capacidad de observación en terreno para detectar deficiencias constructivas, desviaciones físicas o inconsistencias contractuales.</w:t>
      </w:r>
    </w:p>
    <w:p w14:paraId="7741A324" w14:textId="77777777" w:rsidR="00042554" w:rsidRPr="00BE06C3" w:rsidRDefault="00042554" w:rsidP="00042554">
      <w:pPr>
        <w:pStyle w:val="Listaconvietas"/>
        <w:tabs>
          <w:tab w:val="num" w:pos="360"/>
        </w:tabs>
        <w:spacing w:after="60"/>
        <w:jc w:val="both"/>
        <w:rPr>
          <w:rFonts w:ascii="Arial" w:hAnsi="Arial" w:cs="Arial"/>
          <w:sz w:val="20"/>
          <w:szCs w:val="20"/>
          <w:lang w:val="es-CL"/>
        </w:rPr>
      </w:pPr>
      <w:r w:rsidRPr="00BE06C3">
        <w:rPr>
          <w:rFonts w:ascii="Arial" w:hAnsi="Arial" w:cs="Arial"/>
          <w:sz w:val="20"/>
          <w:szCs w:val="20"/>
          <w:lang w:val="es-CL"/>
        </w:rPr>
        <w:t>Habilidad de comunicación técnica asertiva para la redacción de informes de inspección con validez jurídica y administrativa.</w:t>
      </w:r>
    </w:p>
    <w:p w14:paraId="2C1C8880" w14:textId="77777777" w:rsidR="00042554" w:rsidRPr="00BE06C3" w:rsidRDefault="00042554" w:rsidP="00042554">
      <w:pPr>
        <w:pStyle w:val="Listaconvietas"/>
        <w:tabs>
          <w:tab w:val="num" w:pos="360"/>
        </w:tabs>
        <w:spacing w:after="60"/>
        <w:jc w:val="both"/>
        <w:rPr>
          <w:rFonts w:ascii="Arial" w:hAnsi="Arial" w:cs="Arial"/>
          <w:sz w:val="20"/>
          <w:szCs w:val="20"/>
          <w:lang w:val="es-CL"/>
        </w:rPr>
      </w:pPr>
      <w:r w:rsidRPr="00BE06C3">
        <w:rPr>
          <w:rFonts w:ascii="Arial" w:hAnsi="Arial" w:cs="Arial"/>
          <w:sz w:val="20"/>
          <w:szCs w:val="20"/>
          <w:lang w:val="es-CL"/>
        </w:rPr>
        <w:t>Capacidad de seguimiento riguroso de obras, trabajo en terreno y cumplimiento de metas bajo presión.</w:t>
      </w:r>
    </w:p>
    <w:p w14:paraId="5DAD6A0B" w14:textId="77777777" w:rsidR="00042554" w:rsidRPr="00BE06C3" w:rsidRDefault="00042554" w:rsidP="00042554">
      <w:pPr>
        <w:pStyle w:val="Listaconvietas"/>
        <w:tabs>
          <w:tab w:val="num" w:pos="360"/>
        </w:tabs>
        <w:spacing w:after="60"/>
        <w:jc w:val="both"/>
        <w:rPr>
          <w:rFonts w:ascii="Arial" w:hAnsi="Arial" w:cs="Arial"/>
          <w:sz w:val="20"/>
          <w:szCs w:val="20"/>
          <w:lang w:val="es-CL"/>
        </w:rPr>
      </w:pPr>
      <w:r w:rsidRPr="00BE06C3">
        <w:rPr>
          <w:rFonts w:ascii="Arial" w:hAnsi="Arial" w:cs="Arial"/>
          <w:sz w:val="20"/>
          <w:szCs w:val="20"/>
          <w:lang w:val="es-CL"/>
        </w:rPr>
        <w:t>Proactividad y capacidad para resolución de problemas.</w:t>
      </w:r>
    </w:p>
    <w:p w14:paraId="60CA1624" w14:textId="77777777" w:rsidR="00042554" w:rsidRPr="00BE06C3" w:rsidRDefault="00042554" w:rsidP="00042554">
      <w:pPr>
        <w:pStyle w:val="Listaconvietas"/>
        <w:numPr>
          <w:ilvl w:val="0"/>
          <w:numId w:val="0"/>
        </w:numPr>
        <w:spacing w:after="60"/>
        <w:ind w:left="360"/>
        <w:jc w:val="both"/>
        <w:rPr>
          <w:rFonts w:ascii="Arial" w:hAnsi="Arial" w:cs="Arial"/>
          <w:sz w:val="20"/>
          <w:szCs w:val="20"/>
          <w:lang w:val="es-CL"/>
        </w:rPr>
      </w:pPr>
    </w:p>
    <w:p w14:paraId="43C03D5E" w14:textId="77777777" w:rsidR="00042554" w:rsidRDefault="00042554" w:rsidP="00042554">
      <w:pPr>
        <w:spacing w:after="240"/>
        <w:jc w:val="both"/>
        <w:rPr>
          <w:rFonts w:ascii="Arial" w:hAnsi="Arial" w:cs="Arial"/>
          <w:b/>
          <w:bCs/>
          <w:sz w:val="20"/>
          <w:szCs w:val="20"/>
          <w:lang w:val="es-CL"/>
        </w:rPr>
      </w:pPr>
    </w:p>
    <w:p w14:paraId="40FF1444" w14:textId="77777777" w:rsidR="00042554" w:rsidRDefault="00042554" w:rsidP="00042554">
      <w:pPr>
        <w:spacing w:after="240"/>
        <w:jc w:val="both"/>
        <w:rPr>
          <w:rFonts w:ascii="Arial" w:hAnsi="Arial" w:cs="Arial"/>
          <w:b/>
          <w:bCs/>
          <w:sz w:val="20"/>
          <w:szCs w:val="20"/>
          <w:lang w:val="es-CL"/>
        </w:rPr>
      </w:pPr>
      <w:r w:rsidRPr="007E1897">
        <w:rPr>
          <w:rFonts w:ascii="Arial" w:hAnsi="Arial" w:cs="Arial"/>
          <w:b/>
          <w:bCs/>
          <w:sz w:val="20"/>
          <w:szCs w:val="20"/>
          <w:lang w:val="es-CL"/>
        </w:rPr>
        <w:t>Requerimiento</w:t>
      </w:r>
    </w:p>
    <w:p w14:paraId="14B95BBC" w14:textId="77777777" w:rsidR="00042554" w:rsidRPr="007E1897" w:rsidRDefault="00042554" w:rsidP="00042554">
      <w:pPr>
        <w:spacing w:after="240"/>
        <w:jc w:val="both"/>
        <w:rPr>
          <w:rFonts w:ascii="Arial" w:hAnsi="Arial" w:cs="Arial"/>
          <w:sz w:val="20"/>
          <w:szCs w:val="20"/>
          <w:lang w:val="es-CL"/>
        </w:rPr>
      </w:pPr>
      <w:r w:rsidRPr="007E1897">
        <w:rPr>
          <w:rFonts w:ascii="Arial" w:hAnsi="Arial" w:cs="Arial"/>
          <w:sz w:val="20"/>
          <w:szCs w:val="20"/>
          <w:lang w:val="es-CL"/>
        </w:rPr>
        <w:t xml:space="preserve">El profesional debe disponer de </w:t>
      </w:r>
      <w:r>
        <w:rPr>
          <w:rFonts w:ascii="Arial" w:hAnsi="Arial" w:cs="Arial"/>
          <w:sz w:val="20"/>
          <w:szCs w:val="20"/>
          <w:lang w:val="es-CL"/>
        </w:rPr>
        <w:t>Notebook personal con conexión a Internet.</w:t>
      </w:r>
      <w:r w:rsidRPr="007E1897">
        <w:rPr>
          <w:rFonts w:ascii="Arial" w:hAnsi="Arial" w:cs="Arial"/>
          <w:sz w:val="20"/>
          <w:szCs w:val="20"/>
          <w:lang w:val="es-CL"/>
        </w:rPr>
        <w:t xml:space="preserve"> </w:t>
      </w:r>
    </w:p>
    <w:p w14:paraId="2600E569" w14:textId="77777777" w:rsidR="00042554" w:rsidRPr="00BE06C3" w:rsidRDefault="00042554" w:rsidP="00042554">
      <w:pPr>
        <w:keepNext/>
        <w:spacing w:before="280" w:after="160"/>
        <w:jc w:val="both"/>
        <w:rPr>
          <w:rFonts w:ascii="Arial" w:hAnsi="Arial" w:cs="Arial"/>
          <w:sz w:val="20"/>
          <w:szCs w:val="20"/>
          <w:lang w:val="es-CL"/>
        </w:rPr>
      </w:pPr>
    </w:p>
    <w:p w14:paraId="7DC16ADE" w14:textId="77777777" w:rsidR="007F3720" w:rsidRPr="00F74BD4" w:rsidRDefault="007F3720" w:rsidP="00F74BD4"/>
    <w:sectPr w:rsidR="007F3720" w:rsidRPr="00F74BD4" w:rsidSect="000425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0C5CC" w14:textId="77777777" w:rsidR="001C1EDD" w:rsidRDefault="001C1EDD" w:rsidP="00D42727">
      <w:pPr>
        <w:spacing w:after="0" w:line="240" w:lineRule="auto"/>
      </w:pPr>
      <w:r>
        <w:separator/>
      </w:r>
    </w:p>
  </w:endnote>
  <w:endnote w:type="continuationSeparator" w:id="0">
    <w:p w14:paraId="43D20D70" w14:textId="77777777" w:rsidR="001C1EDD" w:rsidRDefault="001C1EDD" w:rsidP="00D427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1C42B" w14:textId="77777777" w:rsidR="00D42727" w:rsidRDefault="00D4272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D8252" w14:textId="77777777" w:rsidR="00D42727" w:rsidRDefault="00D42727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16983" w14:textId="77777777" w:rsidR="00D42727" w:rsidRDefault="00D4272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23BA1" w14:textId="77777777" w:rsidR="001C1EDD" w:rsidRDefault="001C1EDD" w:rsidP="00D42727">
      <w:pPr>
        <w:spacing w:after="0" w:line="240" w:lineRule="auto"/>
      </w:pPr>
      <w:r>
        <w:separator/>
      </w:r>
    </w:p>
  </w:footnote>
  <w:footnote w:type="continuationSeparator" w:id="0">
    <w:p w14:paraId="41F765D1" w14:textId="77777777" w:rsidR="001C1EDD" w:rsidRDefault="001C1EDD" w:rsidP="00D427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B9C11" w14:textId="77777777" w:rsidR="00D42727" w:rsidRDefault="00D4272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F691D" w14:textId="5A5C3750" w:rsidR="00D42727" w:rsidRDefault="00D42727">
    <w:pPr>
      <w:pStyle w:val="Encabezado"/>
    </w:pPr>
    <w:r>
      <w:rPr>
        <w:rFonts w:ascii="Aptos" w:hAnsi="Aptos"/>
        <w:noProof/>
        <w:lang w:eastAsia="es-CL"/>
      </w:rPr>
      <w:drawing>
        <wp:inline distT="0" distB="0" distL="0" distR="0" wp14:anchorId="1EC2D547" wp14:editId="337CB6C5">
          <wp:extent cx="704850" cy="958596"/>
          <wp:effectExtent l="0" t="0" r="0" b="0"/>
          <wp:docPr id="86190795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71202979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209" cy="9590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176A174" w14:textId="77777777" w:rsidR="00D42727" w:rsidRDefault="00D42727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E58A6" w14:textId="77777777" w:rsidR="00D42727" w:rsidRDefault="00D4272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56A6955E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5145FF6"/>
    <w:multiLevelType w:val="hybridMultilevel"/>
    <w:tmpl w:val="3F342ACA"/>
    <w:lvl w:ilvl="0" w:tplc="F71C8CC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B372E3"/>
    <w:multiLevelType w:val="hybridMultilevel"/>
    <w:tmpl w:val="EBF81D90"/>
    <w:lvl w:ilvl="0" w:tplc="F71C8CC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E07A55"/>
    <w:multiLevelType w:val="hybridMultilevel"/>
    <w:tmpl w:val="B5F4BE6E"/>
    <w:lvl w:ilvl="0" w:tplc="F71C8CC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C85EC6"/>
    <w:multiLevelType w:val="hybridMultilevel"/>
    <w:tmpl w:val="511E6E66"/>
    <w:lvl w:ilvl="0" w:tplc="F71C8CC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3486557">
    <w:abstractNumId w:val="3"/>
  </w:num>
  <w:num w:numId="2" w16cid:durableId="1342968651">
    <w:abstractNumId w:val="4"/>
  </w:num>
  <w:num w:numId="3" w16cid:durableId="1470125528">
    <w:abstractNumId w:val="2"/>
  </w:num>
  <w:num w:numId="4" w16cid:durableId="644965739">
    <w:abstractNumId w:val="5"/>
  </w:num>
  <w:num w:numId="5" w16cid:durableId="337537282">
    <w:abstractNumId w:val="1"/>
  </w:num>
  <w:num w:numId="6" w16cid:durableId="1652516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011"/>
    <w:rsid w:val="00042554"/>
    <w:rsid w:val="000D7011"/>
    <w:rsid w:val="00181CFA"/>
    <w:rsid w:val="001878AE"/>
    <w:rsid w:val="001C1EDD"/>
    <w:rsid w:val="001F56A6"/>
    <w:rsid w:val="002E40E2"/>
    <w:rsid w:val="003042BF"/>
    <w:rsid w:val="006D5F4D"/>
    <w:rsid w:val="00720F38"/>
    <w:rsid w:val="007F3720"/>
    <w:rsid w:val="0081405C"/>
    <w:rsid w:val="00850DC6"/>
    <w:rsid w:val="00A31CE5"/>
    <w:rsid w:val="00D42727"/>
    <w:rsid w:val="00DA5CF3"/>
    <w:rsid w:val="00E53AA8"/>
    <w:rsid w:val="00E77CE8"/>
    <w:rsid w:val="00F25BAC"/>
    <w:rsid w:val="00F74BD4"/>
    <w:rsid w:val="00FB3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48C46"/>
  <w15:chartTrackingRefBased/>
  <w15:docId w15:val="{86F5139C-C89C-4F91-82C3-32E45722C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4BD4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D70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D70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D70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D70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D70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D70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D70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D70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D70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D70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D70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D70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D701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D701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D701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D701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D701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D701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D70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D70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D70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D70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D70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D701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D701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D701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D70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D701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D7011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181CFA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81CFA"/>
    <w:rPr>
      <w:color w:val="605E5C"/>
      <w:shd w:val="clear" w:color="auto" w:fill="E1DFDD"/>
    </w:rPr>
  </w:style>
  <w:style w:type="paragraph" w:styleId="Listaconvietas">
    <w:name w:val="List Bullet"/>
    <w:basedOn w:val="Normal"/>
    <w:uiPriority w:val="99"/>
    <w:unhideWhenUsed/>
    <w:rsid w:val="00F74BD4"/>
    <w:pPr>
      <w:numPr>
        <w:numId w:val="5"/>
      </w:numPr>
      <w:tabs>
        <w:tab w:val="clear" w:pos="360"/>
      </w:tabs>
      <w:contextualSpacing/>
    </w:pPr>
  </w:style>
  <w:style w:type="paragraph" w:styleId="Listaconnmeros">
    <w:name w:val="List Number"/>
    <w:basedOn w:val="Normal"/>
    <w:uiPriority w:val="99"/>
    <w:unhideWhenUsed/>
    <w:rsid w:val="00042554"/>
    <w:pPr>
      <w:numPr>
        <w:numId w:val="6"/>
      </w:numPr>
      <w:tabs>
        <w:tab w:val="clear" w:pos="360"/>
      </w:tabs>
      <w:ind w:left="0" w:firstLine="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D4272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42727"/>
    <w:rPr>
      <w:rFonts w:eastAsiaTheme="minorEastAsia"/>
      <w:kern w:val="0"/>
      <w:sz w:val="22"/>
      <w:szCs w:val="22"/>
      <w:lang w:val="en-U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D4272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42727"/>
    <w:rPr>
      <w:rFonts w:eastAsiaTheme="minorEastAsia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D6167.4BE6B70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495</Words>
  <Characters>2725</Characters>
  <Application>Microsoft Office Word</Application>
  <DocSecurity>0</DocSecurity>
  <Lines>22</Lines>
  <Paragraphs>6</Paragraphs>
  <ScaleCrop>false</ScaleCrop>
  <Company/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A. Gajardo Vivanco</dc:creator>
  <cp:keywords/>
  <dc:description/>
  <cp:lastModifiedBy>Miguel A. Nina Yanarico</cp:lastModifiedBy>
  <cp:revision>7</cp:revision>
  <dcterms:created xsi:type="dcterms:W3CDTF">2026-10-19T16:20:00Z</dcterms:created>
  <dcterms:modified xsi:type="dcterms:W3CDTF">2026-10-28T20:01:00Z</dcterms:modified>
</cp:coreProperties>
</file>